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804D15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по </w:t>
      </w:r>
      <w:r w:rsidR="00211D83">
        <w:rPr>
          <w:rFonts w:eastAsia="Times New Roman"/>
          <w:color w:val="111111"/>
          <w:lang w:eastAsia="ru-RU"/>
        </w:rPr>
        <w:t>нормативному правовому акту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256FAF" w:rsidP="00D36FC0">
            <w:pPr>
              <w:contextualSpacing/>
              <w:jc w:val="center"/>
              <w:rPr>
                <w:szCs w:val="22"/>
              </w:rPr>
            </w:pPr>
            <w:r w:rsidRPr="00256FAF">
              <w:rPr>
                <w:rFonts w:eastAsia="Times New Roman"/>
                <w:color w:val="111111"/>
                <w:lang w:eastAsia="ru-RU"/>
              </w:rPr>
              <w:t>Постановления главы АМС МО Пригородный район от 28.12.2017 г. №967 «Об утверждении  административного регламента предоставления муниципальной услуги «Предоставление муниципального имущества в аренду, безвозмездное пользование без проведения торгов».</w:t>
            </w:r>
            <w:bookmarkStart w:id="0" w:name="_GoBack"/>
            <w:bookmarkEnd w:id="0"/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экономической деятельности будут затронуты предлагаемым правовым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существующим международным практикам, используемым в данный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 w:rsidSect="00884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71A"/>
    <w:rsid w:val="001D5C7F"/>
    <w:rsid w:val="00211D83"/>
    <w:rsid w:val="00256FAF"/>
    <w:rsid w:val="006A1AA0"/>
    <w:rsid w:val="007C5A59"/>
    <w:rsid w:val="00804D15"/>
    <w:rsid w:val="00884E8D"/>
    <w:rsid w:val="00B65421"/>
    <w:rsid w:val="00D36FC0"/>
    <w:rsid w:val="00E26AC4"/>
    <w:rsid w:val="00F2271A"/>
    <w:rsid w:val="00FD0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1332</Words>
  <Characters>7598</Characters>
  <Application>Microsoft Office Word</Application>
  <DocSecurity>0</DocSecurity>
  <Lines>63</Lines>
  <Paragraphs>17</Paragraphs>
  <ScaleCrop>false</ScaleCrop>
  <Company>Microsoft</Company>
  <LinksUpToDate>false</LinksUpToDate>
  <CharactersWithSpaces>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1</cp:lastModifiedBy>
  <cp:revision>2</cp:revision>
  <dcterms:created xsi:type="dcterms:W3CDTF">2020-12-10T07:44:00Z</dcterms:created>
  <dcterms:modified xsi:type="dcterms:W3CDTF">2020-12-10T07:44:00Z</dcterms:modified>
</cp:coreProperties>
</file>